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14A0" w14:textId="77777777" w:rsidR="00330745" w:rsidRDefault="006A2A83" w:rsidP="006A2A83">
      <w:pPr>
        <w:jc w:val="center"/>
      </w:pPr>
      <w:r>
        <w:rPr>
          <w:noProof/>
        </w:rPr>
        <w:drawing>
          <wp:inline distT="0" distB="0" distL="0" distR="0" wp14:anchorId="73AE0FCA" wp14:editId="79DC8BE7">
            <wp:extent cx="2344559" cy="619310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87" cy="624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8F468" w14:textId="6403FDDB" w:rsidR="00765341" w:rsidRPr="003B575D" w:rsidRDefault="00330745" w:rsidP="00A8002F">
      <w:pPr>
        <w:jc w:val="center"/>
        <w:rPr>
          <w:b/>
          <w:bCs/>
          <w:i/>
          <w:iCs/>
          <w:sz w:val="30"/>
          <w:szCs w:val="30"/>
        </w:rPr>
      </w:pPr>
      <w:r w:rsidRPr="003B575D">
        <w:rPr>
          <w:b/>
          <w:bCs/>
          <w:i/>
          <w:iCs/>
          <w:sz w:val="30"/>
          <w:szCs w:val="30"/>
        </w:rPr>
        <w:t>North Louisiana Seminar</w:t>
      </w:r>
      <w:r w:rsidR="005011E9" w:rsidRPr="003B575D">
        <w:rPr>
          <w:b/>
          <w:bCs/>
          <w:i/>
          <w:iCs/>
          <w:sz w:val="30"/>
          <w:szCs w:val="30"/>
        </w:rPr>
        <w:t xml:space="preserve"> </w:t>
      </w:r>
    </w:p>
    <w:p w14:paraId="7840A67F" w14:textId="12B375D6" w:rsidR="008427FC" w:rsidRPr="000D30F0" w:rsidRDefault="003E14BA" w:rsidP="00A8002F">
      <w:pPr>
        <w:jc w:val="center"/>
        <w:rPr>
          <w:b/>
          <w:bCs/>
          <w:i/>
          <w:iCs/>
          <w:sz w:val="30"/>
          <w:szCs w:val="30"/>
        </w:rPr>
      </w:pPr>
      <w:r w:rsidRPr="000D30F0">
        <w:rPr>
          <w:b/>
          <w:bCs/>
          <w:i/>
          <w:iCs/>
          <w:sz w:val="30"/>
          <w:szCs w:val="30"/>
        </w:rPr>
        <w:t xml:space="preserve">March </w:t>
      </w:r>
      <w:r w:rsidR="00DF77BF">
        <w:rPr>
          <w:b/>
          <w:bCs/>
          <w:i/>
          <w:iCs/>
          <w:sz w:val="30"/>
          <w:szCs w:val="30"/>
        </w:rPr>
        <w:t>6</w:t>
      </w:r>
      <w:r w:rsidRPr="000D30F0">
        <w:rPr>
          <w:b/>
          <w:bCs/>
          <w:i/>
          <w:iCs/>
          <w:sz w:val="30"/>
          <w:szCs w:val="30"/>
        </w:rPr>
        <w:t>, 202</w:t>
      </w:r>
      <w:r w:rsidR="00DF77BF">
        <w:rPr>
          <w:b/>
          <w:bCs/>
          <w:i/>
          <w:iCs/>
          <w:sz w:val="30"/>
          <w:szCs w:val="30"/>
        </w:rPr>
        <w:t>6</w:t>
      </w:r>
      <w:r w:rsidR="00765341">
        <w:rPr>
          <w:b/>
          <w:bCs/>
          <w:i/>
          <w:iCs/>
          <w:sz w:val="30"/>
          <w:szCs w:val="30"/>
        </w:rPr>
        <w:t xml:space="preserve"> - </w:t>
      </w:r>
      <w:r w:rsidR="00E1092B" w:rsidRPr="000D30F0">
        <w:rPr>
          <w:b/>
          <w:bCs/>
          <w:i/>
          <w:iCs/>
          <w:sz w:val="30"/>
          <w:szCs w:val="30"/>
        </w:rPr>
        <w:t>Shreveport Hilton</w:t>
      </w:r>
    </w:p>
    <w:p w14:paraId="6FD03848" w14:textId="40499BD8" w:rsidR="005011E9" w:rsidRPr="00DE0550" w:rsidRDefault="005011E9" w:rsidP="00A8002F">
      <w:pPr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031"/>
        <w:gridCol w:w="4405"/>
        <w:gridCol w:w="4642"/>
      </w:tblGrid>
      <w:tr w:rsidR="000D30F0" w:rsidRPr="00DE0550" w14:paraId="71788CDB" w14:textId="77777777" w:rsidTr="001B75F4">
        <w:trPr>
          <w:trHeight w:val="341"/>
        </w:trPr>
        <w:tc>
          <w:tcPr>
            <w:tcW w:w="2031" w:type="dxa"/>
          </w:tcPr>
          <w:p w14:paraId="2EB172B0" w14:textId="38C0AF56" w:rsidR="005011E9" w:rsidRPr="00B65EE1" w:rsidRDefault="005011E9" w:rsidP="00B53DC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TIME</w:t>
            </w:r>
          </w:p>
        </w:tc>
        <w:tc>
          <w:tcPr>
            <w:tcW w:w="4405" w:type="dxa"/>
          </w:tcPr>
          <w:p w14:paraId="68898F65" w14:textId="53134F2E" w:rsidR="005011E9" w:rsidRPr="00B65EE1" w:rsidRDefault="005011E9" w:rsidP="00B53DC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TOPIC</w:t>
            </w:r>
          </w:p>
        </w:tc>
        <w:tc>
          <w:tcPr>
            <w:tcW w:w="4642" w:type="dxa"/>
          </w:tcPr>
          <w:p w14:paraId="004EFE25" w14:textId="26D188DB" w:rsidR="005011E9" w:rsidRPr="00B65EE1" w:rsidRDefault="005011E9" w:rsidP="00B53DC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SPEAKER</w:t>
            </w:r>
          </w:p>
        </w:tc>
      </w:tr>
      <w:tr w:rsidR="000D30F0" w:rsidRPr="00DE0550" w14:paraId="52F22F9D" w14:textId="77777777" w:rsidTr="001B75F4">
        <w:tc>
          <w:tcPr>
            <w:tcW w:w="2031" w:type="dxa"/>
          </w:tcPr>
          <w:p w14:paraId="7EEC43D3" w14:textId="703F84E9" w:rsidR="00E63018" w:rsidRPr="00B65EE1" w:rsidRDefault="001B75F4" w:rsidP="00B96B1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7:</w:t>
            </w:r>
            <w:r w:rsidR="00FD2020" w:rsidRPr="00B65EE1">
              <w:rPr>
                <w:rFonts w:ascii="Arial Narrow" w:hAnsi="Arial Narrow"/>
                <w:sz w:val="21"/>
                <w:szCs w:val="21"/>
              </w:rPr>
              <w:t>30</w:t>
            </w:r>
            <w:r w:rsidRPr="00B65EE1">
              <w:rPr>
                <w:rFonts w:ascii="Arial Narrow" w:hAnsi="Arial Narrow"/>
                <w:sz w:val="21"/>
                <w:szCs w:val="21"/>
              </w:rPr>
              <w:t xml:space="preserve"> am – </w:t>
            </w:r>
            <w:r w:rsidR="00FD2020" w:rsidRPr="00B65EE1">
              <w:rPr>
                <w:rFonts w:ascii="Arial Narrow" w:hAnsi="Arial Narrow"/>
                <w:sz w:val="21"/>
                <w:szCs w:val="21"/>
              </w:rPr>
              <w:t>8:00</w:t>
            </w:r>
            <w:r w:rsidRPr="00B65EE1">
              <w:rPr>
                <w:rFonts w:ascii="Arial Narrow" w:hAnsi="Arial Narrow"/>
                <w:sz w:val="21"/>
                <w:szCs w:val="21"/>
              </w:rPr>
              <w:t xml:space="preserve"> am </w:t>
            </w:r>
          </w:p>
        </w:tc>
        <w:tc>
          <w:tcPr>
            <w:tcW w:w="4405" w:type="dxa"/>
          </w:tcPr>
          <w:p w14:paraId="5B074977" w14:textId="762A69F0" w:rsidR="00E63018" w:rsidRPr="00B65EE1" w:rsidRDefault="00E63018" w:rsidP="00674A44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Registration</w:t>
            </w:r>
            <w:r w:rsidR="005011E9" w:rsidRPr="00B65EE1">
              <w:rPr>
                <w:rFonts w:ascii="Arial Narrow" w:hAnsi="Arial Narrow"/>
                <w:sz w:val="21"/>
                <w:szCs w:val="21"/>
              </w:rPr>
              <w:t xml:space="preserve"> and Breakfast</w:t>
            </w:r>
            <w:r w:rsidR="00FD2020" w:rsidRPr="00B65EE1">
              <w:rPr>
                <w:rFonts w:ascii="Arial Narrow" w:hAnsi="Arial Narrow"/>
                <w:sz w:val="21"/>
                <w:szCs w:val="21"/>
              </w:rPr>
              <w:t xml:space="preserve"> - Welcome &amp; Introductions</w:t>
            </w:r>
          </w:p>
          <w:p w14:paraId="48F2F7E1" w14:textId="77777777" w:rsidR="005011E9" w:rsidRPr="00B65EE1" w:rsidRDefault="005011E9" w:rsidP="00674A44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42" w:type="dxa"/>
          </w:tcPr>
          <w:p w14:paraId="190BCAE5" w14:textId="77777777" w:rsidR="00FD2020" w:rsidRDefault="00FD2020" w:rsidP="00FD2020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S. Dennis Blunt, LADC President</w:t>
            </w:r>
          </w:p>
          <w:p w14:paraId="32BD4929" w14:textId="77777777" w:rsidR="00B65EE1" w:rsidRPr="00B65EE1" w:rsidRDefault="00B65EE1" w:rsidP="00FD2020">
            <w:pPr>
              <w:rPr>
                <w:rFonts w:ascii="Arial Narrow" w:hAnsi="Arial Narrow"/>
                <w:sz w:val="21"/>
                <w:szCs w:val="21"/>
              </w:rPr>
            </w:pPr>
          </w:p>
          <w:p w14:paraId="2C1C40E4" w14:textId="77777777" w:rsidR="00E63018" w:rsidRPr="00B65EE1" w:rsidRDefault="00E63018" w:rsidP="0056344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2631DEC5" w14:textId="77777777" w:rsidTr="001B75F4">
        <w:tc>
          <w:tcPr>
            <w:tcW w:w="2031" w:type="dxa"/>
          </w:tcPr>
          <w:p w14:paraId="647E9E34" w14:textId="69566033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8:00 am – 9:00 am </w:t>
            </w:r>
          </w:p>
        </w:tc>
        <w:tc>
          <w:tcPr>
            <w:tcW w:w="4405" w:type="dxa"/>
          </w:tcPr>
          <w:p w14:paraId="678FD3B9" w14:textId="77777777" w:rsidR="00FD3D32" w:rsidRPr="00B65EE1" w:rsidRDefault="00FD3D32" w:rsidP="00FD3D32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Ethical Limitations on Expert Witness Preparation and Testimony</w:t>
            </w:r>
          </w:p>
          <w:p w14:paraId="68881704" w14:textId="22F3CD70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42" w:type="dxa"/>
          </w:tcPr>
          <w:p w14:paraId="05F7A0B8" w14:textId="77777777" w:rsidR="00382DFD" w:rsidRPr="00B65EE1" w:rsidRDefault="00710EE1" w:rsidP="00710EE1">
            <w:pPr>
              <w:rPr>
                <w:rFonts w:ascii="Arial Narrow" w:hAnsi="Arial Narrow"/>
                <w:sz w:val="21"/>
                <w:szCs w:val="21"/>
                <w:shd w:val="clear" w:color="auto" w:fill="FFFFFF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Prof. Dane Ciolino, </w:t>
            </w:r>
            <w:r w:rsidRPr="00B65EE1">
              <w:rPr>
                <w:rFonts w:ascii="Arial Narrow" w:hAnsi="Arial Narrow"/>
                <w:sz w:val="21"/>
                <w:szCs w:val="21"/>
                <w:shd w:val="clear" w:color="auto" w:fill="FFFFFF"/>
              </w:rPr>
              <w:t xml:space="preserve">Loyola University New Orleans College of Law </w:t>
            </w:r>
          </w:p>
          <w:p w14:paraId="566B69C6" w14:textId="77777777" w:rsidR="00382DFD" w:rsidRPr="00B65EE1" w:rsidRDefault="00382DFD" w:rsidP="00710EE1">
            <w:pPr>
              <w:rPr>
                <w:rFonts w:ascii="Arial Narrow" w:hAnsi="Arial Narrow"/>
                <w:sz w:val="21"/>
                <w:szCs w:val="21"/>
              </w:rPr>
            </w:pPr>
          </w:p>
          <w:p w14:paraId="40C30243" w14:textId="07DD78AE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  <w:shd w:val="clear" w:color="auto" w:fill="FFFFFF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Bryan Williams, LexisNexis</w:t>
            </w:r>
          </w:p>
          <w:p w14:paraId="47E7E465" w14:textId="2462E170" w:rsidR="00A37E89" w:rsidRPr="00B65EE1" w:rsidRDefault="00A37E89" w:rsidP="00710EE1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708C9AF7" w14:textId="77777777" w:rsidTr="001B75F4">
        <w:tc>
          <w:tcPr>
            <w:tcW w:w="2031" w:type="dxa"/>
          </w:tcPr>
          <w:p w14:paraId="0D6481D3" w14:textId="7044DD84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9:00 am – 10:00 am </w:t>
            </w:r>
          </w:p>
          <w:p w14:paraId="63D527A2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405" w:type="dxa"/>
          </w:tcPr>
          <w:p w14:paraId="45E07156" w14:textId="72D15BDE" w:rsidR="00F12611" w:rsidRPr="00B65EE1" w:rsidRDefault="00FD3D32" w:rsidP="00F1261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color w:val="212121"/>
                <w:sz w:val="21"/>
                <w:szCs w:val="21"/>
              </w:rPr>
              <w:t>Best Practices in Appeals and Writs from the Defense Bar’s Perspective</w:t>
            </w:r>
          </w:p>
          <w:p w14:paraId="035E6399" w14:textId="538D58B3" w:rsidR="00A37E89" w:rsidRPr="00B65EE1" w:rsidRDefault="00A37E89" w:rsidP="00710EE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42" w:type="dxa"/>
          </w:tcPr>
          <w:p w14:paraId="5856FE32" w14:textId="2D87B73F" w:rsidR="00F12611" w:rsidRPr="00B65EE1" w:rsidRDefault="00F12611" w:rsidP="00710EE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Judge Danny Ellender, Second Cir. Ct. of Appeal </w:t>
            </w:r>
          </w:p>
          <w:p w14:paraId="70FC7335" w14:textId="77777777" w:rsidR="00F12611" w:rsidRPr="00B65EE1" w:rsidRDefault="00F12611" w:rsidP="00F12611">
            <w:pPr>
              <w:rPr>
                <w:rFonts w:ascii="Arial Narrow" w:hAnsi="Arial Narrow"/>
                <w:sz w:val="21"/>
                <w:szCs w:val="21"/>
              </w:rPr>
            </w:pPr>
          </w:p>
          <w:p w14:paraId="496C5CC3" w14:textId="77777777" w:rsidR="00A37E89" w:rsidRPr="00B65EE1" w:rsidRDefault="00710EE1" w:rsidP="00F1261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Kevin Welsh, Phelps Dunbar </w:t>
            </w:r>
          </w:p>
          <w:p w14:paraId="571F8DB7" w14:textId="5B695371" w:rsidR="00E00B50" w:rsidRPr="00B65EE1" w:rsidRDefault="00E00B50" w:rsidP="00F12611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499F17D8" w14:textId="77777777" w:rsidTr="001B75F4">
        <w:tc>
          <w:tcPr>
            <w:tcW w:w="2031" w:type="dxa"/>
          </w:tcPr>
          <w:p w14:paraId="2BDCF051" w14:textId="3957D66E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10:00 am – 10:15 am</w:t>
            </w:r>
          </w:p>
          <w:p w14:paraId="5D21EEBD" w14:textId="4CF6DDE6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405" w:type="dxa"/>
          </w:tcPr>
          <w:p w14:paraId="79D0AFFC" w14:textId="29BCBB8F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Break</w:t>
            </w:r>
          </w:p>
        </w:tc>
        <w:tc>
          <w:tcPr>
            <w:tcW w:w="4642" w:type="dxa"/>
          </w:tcPr>
          <w:p w14:paraId="55FC42E4" w14:textId="60888BF4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404B87C5" w14:textId="77777777" w:rsidTr="001B75F4">
        <w:trPr>
          <w:trHeight w:val="728"/>
        </w:trPr>
        <w:tc>
          <w:tcPr>
            <w:tcW w:w="2031" w:type="dxa"/>
          </w:tcPr>
          <w:p w14:paraId="1AAEBB67" w14:textId="33D000ED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10:15 am – 11:15 am </w:t>
            </w:r>
          </w:p>
        </w:tc>
        <w:tc>
          <w:tcPr>
            <w:tcW w:w="4405" w:type="dxa"/>
          </w:tcPr>
          <w:p w14:paraId="31FADD44" w14:textId="797472B0" w:rsidR="00A37E89" w:rsidRPr="00B65EE1" w:rsidRDefault="008F7D25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Judicial Perspectives: Advice From Our Side of the Bench</w:t>
            </w:r>
          </w:p>
          <w:p w14:paraId="2DF1D811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  <w:p w14:paraId="3C581125" w14:textId="77179C5F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42" w:type="dxa"/>
          </w:tcPr>
          <w:p w14:paraId="0109BD32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Chief Judge Frances Pitman, Second Cir. Ct. of Appeal and Judge Mike Pitman, First Judicial District Court </w:t>
            </w:r>
          </w:p>
          <w:p w14:paraId="19969129" w14:textId="26B37B12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2B928EF6" w14:textId="77777777" w:rsidTr="001B75F4">
        <w:tc>
          <w:tcPr>
            <w:tcW w:w="2031" w:type="dxa"/>
          </w:tcPr>
          <w:p w14:paraId="2CA45B0C" w14:textId="7A7FC5D1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11:15 am – 12:15 pm</w:t>
            </w:r>
          </w:p>
        </w:tc>
        <w:tc>
          <w:tcPr>
            <w:tcW w:w="4405" w:type="dxa"/>
          </w:tcPr>
          <w:p w14:paraId="75EC1AA8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Developments in Federal Procedure and Other Recent Federal Litigation Issues in the Western District (Shreveport)</w:t>
            </w:r>
          </w:p>
          <w:p w14:paraId="62B014F1" w14:textId="7F655E2D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42" w:type="dxa"/>
          </w:tcPr>
          <w:p w14:paraId="7C57C6FD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Judge S. Maurice Hicks, Jr., U.S.D.C., W.D. of La. </w:t>
            </w:r>
          </w:p>
          <w:p w14:paraId="576D1B32" w14:textId="5435F54A" w:rsidR="004A539B" w:rsidRPr="00B65EE1" w:rsidRDefault="004A539B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Judge Jerry Edwards, Jr., U.S.D.C., W.D. of La.</w:t>
            </w:r>
          </w:p>
          <w:p w14:paraId="032709E7" w14:textId="6E1CED0E" w:rsidR="004A539B" w:rsidRPr="00B65EE1" w:rsidRDefault="004A539B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Judge Alexander Van Hook, U.S.D.C., W.D. of La.</w:t>
            </w:r>
          </w:p>
          <w:p w14:paraId="3A73D628" w14:textId="1E8216ED" w:rsidR="004A539B" w:rsidRPr="00B65EE1" w:rsidRDefault="004A539B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Whitney Howell, Career Law Clerk, U.S.D.C., W.D. of La.</w:t>
            </w:r>
          </w:p>
          <w:p w14:paraId="4E79CC46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  <w:p w14:paraId="18205611" w14:textId="39D3F48A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6B094BFF" w14:textId="77777777" w:rsidTr="001B75F4">
        <w:tc>
          <w:tcPr>
            <w:tcW w:w="2031" w:type="dxa"/>
          </w:tcPr>
          <w:p w14:paraId="30834378" w14:textId="45B0A1CA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12:15 pm – 1:15 pm</w:t>
            </w:r>
          </w:p>
        </w:tc>
        <w:tc>
          <w:tcPr>
            <w:tcW w:w="4405" w:type="dxa"/>
          </w:tcPr>
          <w:p w14:paraId="3A823B78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LUNCH</w:t>
            </w:r>
          </w:p>
          <w:p w14:paraId="00B586B5" w14:textId="7E25C6AD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42" w:type="dxa"/>
          </w:tcPr>
          <w:p w14:paraId="4EFD6B46" w14:textId="32935908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12611" w:rsidRPr="00DE0550" w14:paraId="1DE8B16A" w14:textId="77777777" w:rsidTr="001B75F4">
        <w:tc>
          <w:tcPr>
            <w:tcW w:w="2031" w:type="dxa"/>
          </w:tcPr>
          <w:p w14:paraId="5EB56CB2" w14:textId="04021A3C" w:rsidR="00F12611" w:rsidRPr="00B65EE1" w:rsidRDefault="00F12611" w:rsidP="00F1261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1:15 pm – 2:15 pm</w:t>
            </w:r>
          </w:p>
          <w:p w14:paraId="7117DAA1" w14:textId="77777777" w:rsidR="00F12611" w:rsidRPr="00B65EE1" w:rsidRDefault="00F12611" w:rsidP="00F1261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405" w:type="dxa"/>
          </w:tcPr>
          <w:p w14:paraId="3B2B36E5" w14:textId="10CE853A" w:rsidR="00F12611" w:rsidRPr="00B65EE1" w:rsidRDefault="00F12611" w:rsidP="00F1261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Developments in Federal Procedure and Other Recent Federal Litigation Issues in the Western District (Monroe)</w:t>
            </w:r>
          </w:p>
        </w:tc>
        <w:tc>
          <w:tcPr>
            <w:tcW w:w="4642" w:type="dxa"/>
          </w:tcPr>
          <w:p w14:paraId="5DD9BA31" w14:textId="68871E0E" w:rsidR="00F12611" w:rsidRPr="00B65EE1" w:rsidRDefault="00F12611" w:rsidP="00F12611">
            <w:pPr>
              <w:rPr>
                <w:rFonts w:ascii="Arial Narrow" w:hAnsi="Arial Narrow"/>
                <w:color w:val="C00000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Chief Judge Terry A. Doughty, U.S.D.C., W.D. of La</w:t>
            </w:r>
            <w:r w:rsidRPr="00B65EE1">
              <w:rPr>
                <w:rFonts w:ascii="Arial Narrow" w:hAnsi="Arial Narrow"/>
                <w:color w:val="C00000"/>
                <w:sz w:val="21"/>
                <w:szCs w:val="21"/>
              </w:rPr>
              <w:t xml:space="preserve">. </w:t>
            </w:r>
          </w:p>
          <w:p w14:paraId="04C8C584" w14:textId="77777777" w:rsidR="00F12611" w:rsidRPr="00B65EE1" w:rsidRDefault="00F12611" w:rsidP="00F12611">
            <w:pPr>
              <w:rPr>
                <w:rFonts w:ascii="Arial Narrow" w:hAnsi="Arial Narrow"/>
                <w:sz w:val="21"/>
                <w:szCs w:val="21"/>
              </w:rPr>
            </w:pPr>
          </w:p>
          <w:p w14:paraId="254E1905" w14:textId="77777777" w:rsidR="00F12611" w:rsidRPr="00B65EE1" w:rsidRDefault="00F12611" w:rsidP="00F1261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Magistrate Judge Kayla McClusky, U.S.D.C., W.D. of La.</w:t>
            </w:r>
          </w:p>
          <w:p w14:paraId="03E5B1F5" w14:textId="60A28F86" w:rsidR="00F12611" w:rsidRPr="00B65EE1" w:rsidRDefault="00F12611" w:rsidP="00F12611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429FA1F7" w14:textId="77777777" w:rsidTr="001B75F4">
        <w:tc>
          <w:tcPr>
            <w:tcW w:w="2031" w:type="dxa"/>
          </w:tcPr>
          <w:p w14:paraId="1F0A9779" w14:textId="4513BCE3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2:15 pm – 3:15 pm</w:t>
            </w:r>
          </w:p>
          <w:p w14:paraId="02EAE5D6" w14:textId="3021D452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405" w:type="dxa"/>
          </w:tcPr>
          <w:p w14:paraId="3DF7EFF8" w14:textId="77777777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Practice Group Updates  </w:t>
            </w:r>
          </w:p>
          <w:p w14:paraId="49208938" w14:textId="67CE33CB" w:rsidR="00710EE1" w:rsidRPr="00B65EE1" w:rsidRDefault="00710EE1" w:rsidP="00DE055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42" w:type="dxa"/>
          </w:tcPr>
          <w:p w14:paraId="32E3D992" w14:textId="77777777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Nike Wise, Kean Miller LLP  </w:t>
            </w:r>
          </w:p>
          <w:p w14:paraId="6A1E7474" w14:textId="77777777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 xml:space="preserve">Environmental and Energy Law </w:t>
            </w:r>
          </w:p>
          <w:p w14:paraId="2D6682BF" w14:textId="77777777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</w:rPr>
            </w:pPr>
          </w:p>
          <w:p w14:paraId="50B2B5D9" w14:textId="77777777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Katherine Cook, Irwin Fritchie Urquhart Moore &amp; Daniels</w:t>
            </w:r>
          </w:p>
          <w:p w14:paraId="72F72537" w14:textId="77777777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Trucking &amp; Transportation Practice Group</w:t>
            </w:r>
          </w:p>
          <w:p w14:paraId="02C74D0F" w14:textId="77777777" w:rsidR="00710EE1" w:rsidRPr="00B65EE1" w:rsidRDefault="00710EE1" w:rsidP="00710EE1">
            <w:pPr>
              <w:rPr>
                <w:rFonts w:ascii="Arial Narrow" w:hAnsi="Arial Narrow"/>
                <w:sz w:val="21"/>
                <w:szCs w:val="21"/>
              </w:rPr>
            </w:pPr>
          </w:p>
          <w:p w14:paraId="003D16C8" w14:textId="69D6BC45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38A454B9" w14:textId="77777777" w:rsidTr="001B75F4">
        <w:trPr>
          <w:trHeight w:val="683"/>
        </w:trPr>
        <w:tc>
          <w:tcPr>
            <w:tcW w:w="2031" w:type="dxa"/>
          </w:tcPr>
          <w:p w14:paraId="01155A20" w14:textId="2028AC5E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3:15pm – 4:15 pm</w:t>
            </w:r>
          </w:p>
          <w:p w14:paraId="2B2F33E0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405" w:type="dxa"/>
          </w:tcPr>
          <w:p w14:paraId="4CE5DF55" w14:textId="26803CDD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Break</w:t>
            </w:r>
          </w:p>
        </w:tc>
        <w:tc>
          <w:tcPr>
            <w:tcW w:w="4642" w:type="dxa"/>
          </w:tcPr>
          <w:p w14:paraId="29B5A5BF" w14:textId="1B3C9D99" w:rsidR="00A37E89" w:rsidRPr="00B65EE1" w:rsidRDefault="00A37E89" w:rsidP="00A37E89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37E89" w:rsidRPr="00DE0550" w14:paraId="58D0603B" w14:textId="77777777" w:rsidTr="001B75F4">
        <w:trPr>
          <w:trHeight w:val="683"/>
        </w:trPr>
        <w:tc>
          <w:tcPr>
            <w:tcW w:w="2031" w:type="dxa"/>
          </w:tcPr>
          <w:p w14:paraId="1739B3EE" w14:textId="15A054F0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4:15 pm – 5:15 pm</w:t>
            </w:r>
          </w:p>
        </w:tc>
        <w:tc>
          <w:tcPr>
            <w:tcW w:w="4405" w:type="dxa"/>
          </w:tcPr>
          <w:p w14:paraId="1BB86191" w14:textId="36C158FB" w:rsidR="00A37E89" w:rsidRPr="00B65EE1" w:rsidRDefault="00B65EE1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 w:cs="Calibri"/>
                <w:color w:val="212121"/>
                <w:sz w:val="21"/>
                <w:szCs w:val="21"/>
              </w:rPr>
              <w:t>A Pragmatic Approach to Personal Injury and Pain Management</w:t>
            </w:r>
          </w:p>
        </w:tc>
        <w:tc>
          <w:tcPr>
            <w:tcW w:w="4642" w:type="dxa"/>
          </w:tcPr>
          <w:p w14:paraId="6E019481" w14:textId="2EE30F5E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Dr. Jonathan</w:t>
            </w:r>
            <w:r w:rsidR="009B6550" w:rsidRPr="00B65EE1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B65EE1">
              <w:rPr>
                <w:rFonts w:ascii="Arial Narrow" w:hAnsi="Arial Narrow"/>
                <w:sz w:val="21"/>
                <w:szCs w:val="21"/>
              </w:rPr>
              <w:t>Finney, Southern Orthop</w:t>
            </w:r>
            <w:r w:rsidR="009B6550" w:rsidRPr="00B65EE1">
              <w:rPr>
                <w:rFonts w:ascii="Arial Narrow" w:hAnsi="Arial Narrow"/>
                <w:sz w:val="21"/>
                <w:szCs w:val="21"/>
              </w:rPr>
              <w:t>a</w:t>
            </w:r>
            <w:r w:rsidRPr="00B65EE1">
              <w:rPr>
                <w:rFonts w:ascii="Arial Narrow" w:hAnsi="Arial Narrow"/>
                <w:sz w:val="21"/>
                <w:szCs w:val="21"/>
              </w:rPr>
              <w:t>edic</w:t>
            </w:r>
            <w:r w:rsidR="009B6550" w:rsidRPr="00B65EE1">
              <w:rPr>
                <w:rFonts w:ascii="Arial Narrow" w:hAnsi="Arial Narrow"/>
                <w:sz w:val="21"/>
                <w:szCs w:val="21"/>
              </w:rPr>
              <w:t xml:space="preserve"> Specialists</w:t>
            </w:r>
            <w:r w:rsidRPr="00B65EE1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4DAB1937" w14:textId="77777777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</w:p>
          <w:p w14:paraId="0B83C2AF" w14:textId="37F332AA" w:rsidR="00A37E89" w:rsidRPr="00B65EE1" w:rsidRDefault="00A37E89" w:rsidP="00A37E89">
            <w:pPr>
              <w:rPr>
                <w:rFonts w:ascii="Arial Narrow" w:hAnsi="Arial Narrow"/>
                <w:sz w:val="21"/>
                <w:szCs w:val="21"/>
              </w:rPr>
            </w:pPr>
            <w:r w:rsidRPr="00B65EE1">
              <w:rPr>
                <w:rFonts w:ascii="Arial Narrow" w:hAnsi="Arial Narrow"/>
                <w:sz w:val="21"/>
                <w:szCs w:val="21"/>
              </w:rPr>
              <w:t>Shiena Maria N. Burke, Kean Miller LLP (Medical Malpractice Group)</w:t>
            </w:r>
          </w:p>
        </w:tc>
      </w:tr>
    </w:tbl>
    <w:p w14:paraId="68D35BFB" w14:textId="767B5BB5" w:rsidR="004F4256" w:rsidRPr="00765341" w:rsidRDefault="004F4256" w:rsidP="004F4256">
      <w:pPr>
        <w:rPr>
          <w:sz w:val="21"/>
          <w:szCs w:val="21"/>
        </w:rPr>
        <w:sectPr w:rsidR="004F4256" w:rsidRPr="00765341" w:rsidSect="007F342C">
          <w:pgSz w:w="12240" w:h="15840"/>
          <w:pgMar w:top="432" w:right="432" w:bottom="432" w:left="432" w:header="720" w:footer="720" w:gutter="720"/>
          <w:cols w:space="720"/>
          <w:docGrid w:linePitch="360"/>
        </w:sectPr>
      </w:pPr>
    </w:p>
    <w:p w14:paraId="68795C92" w14:textId="1145DD9F" w:rsidR="004F4256" w:rsidRPr="00765341" w:rsidRDefault="004D65D3" w:rsidP="004D65D3">
      <w:pPr>
        <w:rPr>
          <w:rFonts w:ascii="Calibri" w:hAnsi="Calibri" w:cs="Arial"/>
          <w:b/>
          <w:i/>
          <w:color w:val="0000FF"/>
          <w:sz w:val="21"/>
          <w:szCs w:val="21"/>
        </w:rPr>
      </w:pPr>
      <w:r w:rsidRPr="00D1260B">
        <w:rPr>
          <w:rFonts w:ascii="Tahoma" w:hAnsi="Tahoma" w:cs="Tahoma"/>
          <w:bCs/>
          <w:sz w:val="21"/>
          <w:szCs w:val="21"/>
        </w:rPr>
        <w:tab/>
      </w:r>
      <w:r w:rsidR="00B65EE1">
        <w:rPr>
          <w:rFonts w:ascii="Tahoma" w:hAnsi="Tahoma" w:cs="Tahoma"/>
          <w:bCs/>
          <w:sz w:val="21"/>
          <w:szCs w:val="21"/>
        </w:rPr>
        <w:tab/>
      </w:r>
    </w:p>
    <w:sectPr w:rsidR="004F4256" w:rsidRPr="00765341" w:rsidSect="00E67DCC">
      <w:type w:val="continuous"/>
      <w:pgSz w:w="12240" w:h="15840"/>
      <w:pgMar w:top="720" w:right="432" w:bottom="432" w:left="432" w:header="720" w:footer="720" w:gutter="72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45"/>
    <w:rsid w:val="00031ACA"/>
    <w:rsid w:val="000474E8"/>
    <w:rsid w:val="00057388"/>
    <w:rsid w:val="000758E5"/>
    <w:rsid w:val="000839E6"/>
    <w:rsid w:val="00086131"/>
    <w:rsid w:val="00096313"/>
    <w:rsid w:val="000A6683"/>
    <w:rsid w:val="000B0221"/>
    <w:rsid w:val="000B349A"/>
    <w:rsid w:val="000B3AB7"/>
    <w:rsid w:val="000B4693"/>
    <w:rsid w:val="000D13AC"/>
    <w:rsid w:val="000D30F0"/>
    <w:rsid w:val="000E5908"/>
    <w:rsid w:val="000F2822"/>
    <w:rsid w:val="000F293A"/>
    <w:rsid w:val="000F4F26"/>
    <w:rsid w:val="001078C9"/>
    <w:rsid w:val="001126EA"/>
    <w:rsid w:val="00135914"/>
    <w:rsid w:val="00146B8A"/>
    <w:rsid w:val="0016774C"/>
    <w:rsid w:val="001701E9"/>
    <w:rsid w:val="001B75F4"/>
    <w:rsid w:val="001E5D17"/>
    <w:rsid w:val="0021086F"/>
    <w:rsid w:val="00215581"/>
    <w:rsid w:val="00231174"/>
    <w:rsid w:val="00253C17"/>
    <w:rsid w:val="002600D5"/>
    <w:rsid w:val="00263D39"/>
    <w:rsid w:val="00273C4A"/>
    <w:rsid w:val="00282F40"/>
    <w:rsid w:val="00287AF8"/>
    <w:rsid w:val="002B6E15"/>
    <w:rsid w:val="002C65F7"/>
    <w:rsid w:val="002D7D7D"/>
    <w:rsid w:val="00300F3A"/>
    <w:rsid w:val="00330745"/>
    <w:rsid w:val="00331DA5"/>
    <w:rsid w:val="00344E3C"/>
    <w:rsid w:val="00350EF7"/>
    <w:rsid w:val="00373600"/>
    <w:rsid w:val="0037590A"/>
    <w:rsid w:val="00382DFD"/>
    <w:rsid w:val="0039656E"/>
    <w:rsid w:val="003A7E3E"/>
    <w:rsid w:val="003B2E8B"/>
    <w:rsid w:val="003B575D"/>
    <w:rsid w:val="003D4999"/>
    <w:rsid w:val="003E14BA"/>
    <w:rsid w:val="0040062C"/>
    <w:rsid w:val="00401E60"/>
    <w:rsid w:val="00407726"/>
    <w:rsid w:val="004269A4"/>
    <w:rsid w:val="00430A2B"/>
    <w:rsid w:val="00434B73"/>
    <w:rsid w:val="00436BCD"/>
    <w:rsid w:val="00445302"/>
    <w:rsid w:val="00450B56"/>
    <w:rsid w:val="0046233E"/>
    <w:rsid w:val="00473856"/>
    <w:rsid w:val="00485FD8"/>
    <w:rsid w:val="004A539B"/>
    <w:rsid w:val="004B03B8"/>
    <w:rsid w:val="004D2D52"/>
    <w:rsid w:val="004D65D3"/>
    <w:rsid w:val="004E4CB3"/>
    <w:rsid w:val="004F4256"/>
    <w:rsid w:val="004F7AB5"/>
    <w:rsid w:val="005011E9"/>
    <w:rsid w:val="005319C9"/>
    <w:rsid w:val="005365A4"/>
    <w:rsid w:val="0054182A"/>
    <w:rsid w:val="0054505A"/>
    <w:rsid w:val="00553A43"/>
    <w:rsid w:val="00563447"/>
    <w:rsid w:val="00572A64"/>
    <w:rsid w:val="005866D7"/>
    <w:rsid w:val="005D469D"/>
    <w:rsid w:val="005E5BE0"/>
    <w:rsid w:val="005F1306"/>
    <w:rsid w:val="00617C15"/>
    <w:rsid w:val="00637DBD"/>
    <w:rsid w:val="00651410"/>
    <w:rsid w:val="0066469D"/>
    <w:rsid w:val="006673C1"/>
    <w:rsid w:val="00674A44"/>
    <w:rsid w:val="00692076"/>
    <w:rsid w:val="006A2A83"/>
    <w:rsid w:val="006A2C54"/>
    <w:rsid w:val="006B2ED4"/>
    <w:rsid w:val="006B600C"/>
    <w:rsid w:val="006E2D92"/>
    <w:rsid w:val="006F4FDA"/>
    <w:rsid w:val="00710EE1"/>
    <w:rsid w:val="00717A72"/>
    <w:rsid w:val="0072701B"/>
    <w:rsid w:val="00734E30"/>
    <w:rsid w:val="00750B4E"/>
    <w:rsid w:val="007604FF"/>
    <w:rsid w:val="00765341"/>
    <w:rsid w:val="007810C0"/>
    <w:rsid w:val="007B6955"/>
    <w:rsid w:val="007C0A70"/>
    <w:rsid w:val="007D0E99"/>
    <w:rsid w:val="007D71F5"/>
    <w:rsid w:val="007E2608"/>
    <w:rsid w:val="007F00EB"/>
    <w:rsid w:val="007F342C"/>
    <w:rsid w:val="007F4697"/>
    <w:rsid w:val="00815C0B"/>
    <w:rsid w:val="00816F6D"/>
    <w:rsid w:val="00824FE1"/>
    <w:rsid w:val="008427FC"/>
    <w:rsid w:val="00853AE8"/>
    <w:rsid w:val="00862037"/>
    <w:rsid w:val="0088725B"/>
    <w:rsid w:val="008931DB"/>
    <w:rsid w:val="008B39DC"/>
    <w:rsid w:val="008D6DDC"/>
    <w:rsid w:val="008D73A0"/>
    <w:rsid w:val="008F7D25"/>
    <w:rsid w:val="00906901"/>
    <w:rsid w:val="00916CF8"/>
    <w:rsid w:val="009452CA"/>
    <w:rsid w:val="009632E2"/>
    <w:rsid w:val="00974EE4"/>
    <w:rsid w:val="009A62FB"/>
    <w:rsid w:val="009B635D"/>
    <w:rsid w:val="009B6550"/>
    <w:rsid w:val="00A04746"/>
    <w:rsid w:val="00A05191"/>
    <w:rsid w:val="00A201A6"/>
    <w:rsid w:val="00A326F2"/>
    <w:rsid w:val="00A37E89"/>
    <w:rsid w:val="00A57BAC"/>
    <w:rsid w:val="00A8002F"/>
    <w:rsid w:val="00A83A76"/>
    <w:rsid w:val="00AC0874"/>
    <w:rsid w:val="00AD4D82"/>
    <w:rsid w:val="00AE5971"/>
    <w:rsid w:val="00B2688F"/>
    <w:rsid w:val="00B53DCC"/>
    <w:rsid w:val="00B56B2E"/>
    <w:rsid w:val="00B65EE1"/>
    <w:rsid w:val="00B820A7"/>
    <w:rsid w:val="00B83156"/>
    <w:rsid w:val="00B96B11"/>
    <w:rsid w:val="00BA5865"/>
    <w:rsid w:val="00BC6E97"/>
    <w:rsid w:val="00BD129E"/>
    <w:rsid w:val="00BD33A3"/>
    <w:rsid w:val="00BF4AD4"/>
    <w:rsid w:val="00C17463"/>
    <w:rsid w:val="00C277BE"/>
    <w:rsid w:val="00C4287D"/>
    <w:rsid w:val="00C52369"/>
    <w:rsid w:val="00C644CB"/>
    <w:rsid w:val="00C66A10"/>
    <w:rsid w:val="00CF2731"/>
    <w:rsid w:val="00CF2B1E"/>
    <w:rsid w:val="00D01428"/>
    <w:rsid w:val="00D278DC"/>
    <w:rsid w:val="00D818A8"/>
    <w:rsid w:val="00D95185"/>
    <w:rsid w:val="00DA45CE"/>
    <w:rsid w:val="00DC2896"/>
    <w:rsid w:val="00DD2A9B"/>
    <w:rsid w:val="00DD30E1"/>
    <w:rsid w:val="00DD64B5"/>
    <w:rsid w:val="00DE0550"/>
    <w:rsid w:val="00DE3244"/>
    <w:rsid w:val="00DE5999"/>
    <w:rsid w:val="00DF214C"/>
    <w:rsid w:val="00DF77BF"/>
    <w:rsid w:val="00E00B50"/>
    <w:rsid w:val="00E1092B"/>
    <w:rsid w:val="00E568D6"/>
    <w:rsid w:val="00E63018"/>
    <w:rsid w:val="00E63586"/>
    <w:rsid w:val="00E67DCC"/>
    <w:rsid w:val="00E758CE"/>
    <w:rsid w:val="00E75D2C"/>
    <w:rsid w:val="00EA0B9F"/>
    <w:rsid w:val="00EC331B"/>
    <w:rsid w:val="00EC51A8"/>
    <w:rsid w:val="00ED0580"/>
    <w:rsid w:val="00EE7E08"/>
    <w:rsid w:val="00EF745D"/>
    <w:rsid w:val="00F0716D"/>
    <w:rsid w:val="00F100C9"/>
    <w:rsid w:val="00F12611"/>
    <w:rsid w:val="00F40E0B"/>
    <w:rsid w:val="00F41408"/>
    <w:rsid w:val="00F51561"/>
    <w:rsid w:val="00F60207"/>
    <w:rsid w:val="00F76E93"/>
    <w:rsid w:val="00F830BD"/>
    <w:rsid w:val="00F929FD"/>
    <w:rsid w:val="00FA3048"/>
    <w:rsid w:val="00FA40F2"/>
    <w:rsid w:val="00FD2020"/>
    <w:rsid w:val="00FD3D32"/>
    <w:rsid w:val="00FE1B8E"/>
    <w:rsid w:val="00FF0762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EC27F"/>
  <w15:docId w15:val="{26808442-A6BC-424E-B845-34B151C0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29E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0E1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011E9"/>
    <w:pPr>
      <w:spacing w:before="100" w:beforeAutospacing="1" w:after="100" w:afterAutospacing="1"/>
      <w:outlineLvl w:val="3"/>
    </w:pPr>
    <w:rPr>
      <w:rFonts w:eastAsia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9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9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E6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11E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0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given-name">
    <w:name w:val="given-name"/>
    <w:basedOn w:val="DefaultParagraphFont"/>
    <w:rsid w:val="00DD30E1"/>
  </w:style>
  <w:style w:type="character" w:customStyle="1" w:styleId="additional-name">
    <w:name w:val="additional-name"/>
    <w:basedOn w:val="DefaultParagraphFont"/>
    <w:rsid w:val="00DD30E1"/>
  </w:style>
  <w:style w:type="character" w:customStyle="1" w:styleId="family-name">
    <w:name w:val="family-name"/>
    <w:basedOn w:val="DefaultParagraphFont"/>
    <w:rsid w:val="00DD30E1"/>
  </w:style>
  <w:style w:type="character" w:customStyle="1" w:styleId="suffix">
    <w:name w:val="suffix"/>
    <w:basedOn w:val="DefaultParagraphFont"/>
    <w:rsid w:val="00DD30E1"/>
  </w:style>
  <w:style w:type="character" w:customStyle="1" w:styleId="Heading1Char">
    <w:name w:val="Heading 1 Char"/>
    <w:basedOn w:val="DefaultParagraphFont"/>
    <w:link w:val="Heading1"/>
    <w:uiPriority w:val="9"/>
    <w:rsid w:val="00BD129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items">
    <w:name w:val="items"/>
    <w:basedOn w:val="DefaultParagraphFont"/>
    <w:rsid w:val="00B56B2E"/>
  </w:style>
  <w:style w:type="paragraph" w:styleId="NormalWeb">
    <w:name w:val="Normal (Web)"/>
    <w:basedOn w:val="Normal"/>
    <w:uiPriority w:val="99"/>
    <w:semiHidden/>
    <w:unhideWhenUsed/>
    <w:rsid w:val="00A800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3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1608</Characters>
  <Application>Microsoft Office Word</Application>
  <DocSecurity>0</DocSecurity>
  <Lines>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 Corbett</dc:creator>
  <cp:keywords/>
  <dc:description/>
  <cp:lastModifiedBy>kimberly eventresourcesnola.com</cp:lastModifiedBy>
  <cp:revision>2</cp:revision>
  <cp:lastPrinted>2026-01-20T21:42:00Z</cp:lastPrinted>
  <dcterms:created xsi:type="dcterms:W3CDTF">2026-01-21T21:45:00Z</dcterms:created>
  <dcterms:modified xsi:type="dcterms:W3CDTF">2026-01-21T21:45:00Z</dcterms:modified>
</cp:coreProperties>
</file>