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14A0" w14:textId="77777777" w:rsidR="00330745" w:rsidRPr="00C9300E" w:rsidRDefault="006A2A83" w:rsidP="00C9300E">
      <w:pPr>
        <w:spacing w:after="0"/>
        <w:jc w:val="center"/>
        <w:rPr>
          <w:sz w:val="30"/>
          <w:szCs w:val="30"/>
        </w:rPr>
      </w:pPr>
      <w:r w:rsidRPr="00C9300E">
        <w:rPr>
          <w:noProof/>
          <w:sz w:val="30"/>
          <w:szCs w:val="30"/>
        </w:rPr>
        <w:drawing>
          <wp:inline distT="0" distB="0" distL="0" distR="0" wp14:anchorId="73AE0FCA" wp14:editId="209CF546">
            <wp:extent cx="2688577" cy="710181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51" cy="710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D11E9" w14:textId="32E25213" w:rsidR="00C560D6" w:rsidRPr="000B6964" w:rsidRDefault="00DF4AB5" w:rsidP="00C9300E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Lake Charles </w:t>
      </w:r>
      <w:r w:rsidR="008223F4" w:rsidRPr="000B6964">
        <w:rPr>
          <w:rFonts w:ascii="Goudy Old Style" w:hAnsi="Goudy Old Style"/>
          <w:b/>
          <w:sz w:val="32"/>
          <w:szCs w:val="32"/>
        </w:rPr>
        <w:t>Seminar</w:t>
      </w:r>
    </w:p>
    <w:p w14:paraId="017E10ED" w14:textId="52C3C9C9" w:rsidR="00330745" w:rsidRPr="000B6964" w:rsidRDefault="00DF4AB5" w:rsidP="00C9300E">
      <w:pPr>
        <w:spacing w:after="0"/>
        <w:jc w:val="center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October 2, 202</w:t>
      </w:r>
      <w:r w:rsidR="000B4426">
        <w:rPr>
          <w:rFonts w:ascii="Goudy Old Style" w:hAnsi="Goudy Old Style"/>
          <w:sz w:val="32"/>
          <w:szCs w:val="32"/>
        </w:rPr>
        <w:t>5</w:t>
      </w:r>
    </w:p>
    <w:p w14:paraId="0CB7B361" w14:textId="71C1448B" w:rsidR="00E15C64" w:rsidRPr="000B6964" w:rsidRDefault="00DF4AB5" w:rsidP="00C9300E">
      <w:pPr>
        <w:spacing w:after="0" w:line="240" w:lineRule="auto"/>
        <w:jc w:val="center"/>
        <w:rPr>
          <w:rStyle w:val="lrzxr"/>
          <w:rFonts w:ascii="Goudy Old Style" w:eastAsia="Times New Roman" w:hAnsi="Goudy Old Style"/>
          <w:b/>
          <w:sz w:val="32"/>
          <w:szCs w:val="32"/>
        </w:rPr>
      </w:pPr>
      <w:r>
        <w:rPr>
          <w:rStyle w:val="Emphasis"/>
          <w:rFonts w:ascii="Goudy Old Style" w:eastAsia="Times New Roman" w:hAnsi="Goudy Old Style"/>
          <w:b/>
          <w:i w:val="0"/>
          <w:sz w:val="32"/>
          <w:szCs w:val="32"/>
        </w:rPr>
        <w:t>The Pioneer Club</w:t>
      </w:r>
    </w:p>
    <w:p w14:paraId="757F8664" w14:textId="77777777" w:rsidR="00DF4AB5" w:rsidRDefault="00DF4AB5" w:rsidP="00C9300E">
      <w:pPr>
        <w:spacing w:after="0" w:line="240" w:lineRule="auto"/>
        <w:jc w:val="center"/>
        <w:rPr>
          <w:rFonts w:ascii="Goudy Old Style" w:hAnsi="Goudy Old Style" w:cs="Arial"/>
          <w:color w:val="202124"/>
          <w:sz w:val="32"/>
          <w:szCs w:val="32"/>
          <w:shd w:val="clear" w:color="auto" w:fill="FFFFFF"/>
        </w:rPr>
      </w:pPr>
      <w:r>
        <w:rPr>
          <w:rFonts w:ascii="Goudy Old Style" w:hAnsi="Goudy Old Style" w:cs="Arial"/>
          <w:color w:val="202124"/>
          <w:sz w:val="32"/>
          <w:szCs w:val="32"/>
          <w:shd w:val="clear" w:color="auto" w:fill="FFFFFF"/>
        </w:rPr>
        <w:t>127 Broad Street, 9</w:t>
      </w:r>
      <w:r w:rsidRPr="00DF4AB5">
        <w:rPr>
          <w:rFonts w:ascii="Goudy Old Style" w:hAnsi="Goudy Old Style" w:cs="Arial"/>
          <w:color w:val="202124"/>
          <w:sz w:val="32"/>
          <w:szCs w:val="32"/>
          <w:shd w:val="clear" w:color="auto" w:fill="FFFFFF"/>
          <w:vertAlign w:val="superscript"/>
        </w:rPr>
        <w:t>th</w:t>
      </w:r>
      <w:r>
        <w:rPr>
          <w:rFonts w:ascii="Goudy Old Style" w:hAnsi="Goudy Old Style" w:cs="Arial"/>
          <w:color w:val="202124"/>
          <w:sz w:val="32"/>
          <w:szCs w:val="32"/>
          <w:shd w:val="clear" w:color="auto" w:fill="FFFFFF"/>
        </w:rPr>
        <w:t xml:space="preserve"> Floor</w:t>
      </w:r>
    </w:p>
    <w:p w14:paraId="6F291E1C" w14:textId="4CD07E06" w:rsidR="0016339D" w:rsidRPr="000B6964" w:rsidRDefault="00DF4AB5" w:rsidP="00C9300E">
      <w:pPr>
        <w:spacing w:after="0" w:line="240" w:lineRule="auto"/>
        <w:jc w:val="center"/>
        <w:rPr>
          <w:rFonts w:ascii="Goudy Old Style" w:hAnsi="Goudy Old Style" w:cs="Arial"/>
          <w:color w:val="202124"/>
          <w:sz w:val="32"/>
          <w:szCs w:val="32"/>
          <w:shd w:val="clear" w:color="auto" w:fill="FFFFFF"/>
        </w:rPr>
      </w:pPr>
      <w:r>
        <w:rPr>
          <w:rFonts w:ascii="Goudy Old Style" w:hAnsi="Goudy Old Style" w:cs="Arial"/>
          <w:color w:val="202124"/>
          <w:sz w:val="32"/>
          <w:szCs w:val="32"/>
          <w:shd w:val="clear" w:color="auto" w:fill="FFFFFF"/>
        </w:rPr>
        <w:t>One Lakeside Plaza Lake Charles</w:t>
      </w:r>
    </w:p>
    <w:p w14:paraId="4FF4D716" w14:textId="0FB7661D" w:rsidR="00330745" w:rsidRPr="000B6964" w:rsidRDefault="005011E9" w:rsidP="00C9300E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</w:rPr>
      </w:pPr>
      <w:r w:rsidRPr="000B6964">
        <w:rPr>
          <w:rFonts w:ascii="Goudy Old Style" w:eastAsia="Times New Roman" w:hAnsi="Goudy Old Style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320"/>
        <w:gridCol w:w="5310"/>
        <w:gridCol w:w="1011"/>
      </w:tblGrid>
      <w:tr w:rsidR="00E15C64" w:rsidRPr="002478BB" w14:paraId="71788CDB" w14:textId="23663C2C" w:rsidTr="000B4426">
        <w:tc>
          <w:tcPr>
            <w:tcW w:w="2425" w:type="dxa"/>
          </w:tcPr>
          <w:p w14:paraId="2EB172B0" w14:textId="38C0AF56" w:rsidR="00A37672" w:rsidRPr="000B6964" w:rsidRDefault="00A37672" w:rsidP="00B53DCC">
            <w:pPr>
              <w:jc w:val="center"/>
              <w:rPr>
                <w:rFonts w:ascii="Times New Roman" w:hAnsi="Times New Roman" w:cs="Times New Roman"/>
              </w:rPr>
            </w:pPr>
            <w:r w:rsidRPr="000B6964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4320" w:type="dxa"/>
          </w:tcPr>
          <w:p w14:paraId="68898F65" w14:textId="53134F2E" w:rsidR="00A37672" w:rsidRPr="000B6964" w:rsidRDefault="00A37672" w:rsidP="00B53DCC">
            <w:pPr>
              <w:jc w:val="center"/>
              <w:rPr>
                <w:rFonts w:ascii="Times New Roman" w:hAnsi="Times New Roman" w:cs="Times New Roman"/>
              </w:rPr>
            </w:pPr>
            <w:r w:rsidRPr="000B6964">
              <w:rPr>
                <w:rFonts w:ascii="Times New Roman" w:hAnsi="Times New Roman" w:cs="Times New Roman"/>
              </w:rPr>
              <w:t>TOPIC</w:t>
            </w:r>
          </w:p>
        </w:tc>
        <w:tc>
          <w:tcPr>
            <w:tcW w:w="5310" w:type="dxa"/>
          </w:tcPr>
          <w:p w14:paraId="004EFE25" w14:textId="26D188DB" w:rsidR="00A37672" w:rsidRPr="000B6964" w:rsidRDefault="00A37672" w:rsidP="00B53DCC">
            <w:pPr>
              <w:jc w:val="center"/>
              <w:rPr>
                <w:rFonts w:ascii="Times New Roman" w:hAnsi="Times New Roman" w:cs="Times New Roman"/>
              </w:rPr>
            </w:pPr>
            <w:r w:rsidRPr="000B6964">
              <w:rPr>
                <w:rFonts w:ascii="Times New Roman" w:hAnsi="Times New Roman" w:cs="Times New Roman"/>
              </w:rPr>
              <w:t>SPEAKER</w:t>
            </w:r>
          </w:p>
        </w:tc>
        <w:tc>
          <w:tcPr>
            <w:tcW w:w="1011" w:type="dxa"/>
          </w:tcPr>
          <w:p w14:paraId="241F2FE4" w14:textId="22F846B8" w:rsidR="00A37672" w:rsidRPr="000B6964" w:rsidRDefault="00A37672" w:rsidP="00B53DCC">
            <w:pPr>
              <w:jc w:val="center"/>
              <w:rPr>
                <w:rFonts w:ascii="Times New Roman" w:hAnsi="Times New Roman" w:cs="Times New Roman"/>
              </w:rPr>
            </w:pPr>
            <w:r w:rsidRPr="000B6964">
              <w:rPr>
                <w:rFonts w:ascii="Times New Roman" w:hAnsi="Times New Roman" w:cs="Times New Roman"/>
              </w:rPr>
              <w:t>CLE CREDIT</w:t>
            </w:r>
          </w:p>
        </w:tc>
      </w:tr>
      <w:tr w:rsidR="00E15C64" w:rsidRPr="002478BB" w14:paraId="2E0AC28C" w14:textId="5B7CF161" w:rsidTr="000B4426">
        <w:tc>
          <w:tcPr>
            <w:tcW w:w="2425" w:type="dxa"/>
          </w:tcPr>
          <w:p w14:paraId="0F36CC63" w14:textId="27DEF99D" w:rsidR="00A37672" w:rsidRPr="000B6964" w:rsidRDefault="00DF4AB5" w:rsidP="00321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4426">
              <w:rPr>
                <w:rFonts w:ascii="Times New Roman" w:hAnsi="Times New Roman" w:cs="Times New Roman"/>
              </w:rPr>
              <w:t>1:00</w:t>
            </w:r>
            <w:r w:rsidR="006612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am – 11:</w:t>
            </w:r>
            <w:r w:rsidR="000B4426"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4320" w:type="dxa"/>
          </w:tcPr>
          <w:p w14:paraId="5EF75C8F" w14:textId="7FDCDC7E" w:rsidR="00A37672" w:rsidRPr="000B6964" w:rsidRDefault="00A37672" w:rsidP="00E15C64">
            <w:pPr>
              <w:rPr>
                <w:rFonts w:ascii="Times New Roman" w:hAnsi="Times New Roman" w:cs="Times New Roman"/>
              </w:rPr>
            </w:pPr>
            <w:r w:rsidRPr="000B6964">
              <w:rPr>
                <w:rFonts w:ascii="Times New Roman" w:hAnsi="Times New Roman" w:cs="Times New Roman"/>
              </w:rPr>
              <w:t xml:space="preserve">Registration </w:t>
            </w:r>
          </w:p>
          <w:p w14:paraId="444B99D4" w14:textId="1F88D245" w:rsidR="00E15C64" w:rsidRPr="000B6964" w:rsidRDefault="00E15C64" w:rsidP="00E15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235925C5" w14:textId="060B6A2F" w:rsidR="00A37672" w:rsidRPr="000B6964" w:rsidRDefault="00A37672" w:rsidP="00321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6344EEE0" w14:textId="77777777" w:rsidR="00A37672" w:rsidRPr="000B6964" w:rsidRDefault="00A37672" w:rsidP="00321519">
            <w:pPr>
              <w:rPr>
                <w:rFonts w:ascii="Times New Roman" w:hAnsi="Times New Roman" w:cs="Times New Roman"/>
              </w:rPr>
            </w:pPr>
          </w:p>
        </w:tc>
      </w:tr>
      <w:tr w:rsidR="00E15C64" w:rsidRPr="002478BB" w14:paraId="35ADC0D5" w14:textId="668D0301" w:rsidTr="000B4426">
        <w:tc>
          <w:tcPr>
            <w:tcW w:w="2425" w:type="dxa"/>
          </w:tcPr>
          <w:p w14:paraId="4F4AC7EC" w14:textId="051144C9" w:rsidR="00A37672" w:rsidRPr="000B6964" w:rsidRDefault="00DF4AB5" w:rsidP="0033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0B4426">
              <w:rPr>
                <w:rFonts w:ascii="Times New Roman" w:hAnsi="Times New Roman" w:cs="Times New Roman"/>
              </w:rPr>
              <w:t>15</w:t>
            </w:r>
            <w:r w:rsidR="006612E9">
              <w:rPr>
                <w:rFonts w:ascii="Times New Roman" w:hAnsi="Times New Roman" w:cs="Times New Roman"/>
              </w:rPr>
              <w:t xml:space="preserve"> am – 12:</w:t>
            </w:r>
            <w:r w:rsidR="000B4426">
              <w:rPr>
                <w:rFonts w:ascii="Times New Roman" w:hAnsi="Times New Roman" w:cs="Times New Roman"/>
              </w:rPr>
              <w:t>15</w:t>
            </w:r>
            <w:r w:rsidR="006612E9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4320" w:type="dxa"/>
          </w:tcPr>
          <w:p w14:paraId="02E48B1F" w14:textId="5DFA41DE" w:rsidR="00A37672" w:rsidRPr="000B6964" w:rsidRDefault="000B4426" w:rsidP="00DF4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Recent Developments </w:t>
            </w:r>
            <w:r w:rsidR="002641A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 Louisiana Civil Procedure</w:t>
            </w:r>
            <w:r w:rsidR="002641A2">
              <w:rPr>
                <w:rFonts w:ascii="Times New Roman" w:hAnsi="Times New Roman" w:cs="Times New Roman"/>
              </w:rPr>
              <w:t xml:space="preserve"> and Evidence</w:t>
            </w:r>
          </w:p>
        </w:tc>
        <w:tc>
          <w:tcPr>
            <w:tcW w:w="5310" w:type="dxa"/>
          </w:tcPr>
          <w:p w14:paraId="24253CE5" w14:textId="776AF1EC" w:rsidR="00DF4AB5" w:rsidRPr="000B6964" w:rsidRDefault="000B4426" w:rsidP="00270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Judge Kenrick Guidry, 14</w:t>
            </w:r>
            <w:r w:rsidRPr="000B4426"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</w:rPr>
              <w:t xml:space="preserve"> Judicial District Court and Prof. Bill Corbett, LADC Executive Director</w:t>
            </w:r>
          </w:p>
          <w:p w14:paraId="14B9C456" w14:textId="612863A9" w:rsidR="0027078D" w:rsidRPr="000B6964" w:rsidRDefault="0027078D" w:rsidP="00270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4AB93253" w14:textId="1DCF05A9" w:rsidR="00A37672" w:rsidRPr="000B6964" w:rsidRDefault="00DF4AB5" w:rsidP="0033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D33BE7" w:rsidRPr="002478BB" w14:paraId="134C6B3F" w14:textId="77777777" w:rsidTr="000B4426">
        <w:tc>
          <w:tcPr>
            <w:tcW w:w="2425" w:type="dxa"/>
          </w:tcPr>
          <w:p w14:paraId="3D585EB1" w14:textId="6D0A330E" w:rsidR="00D33BE7" w:rsidRPr="000B6964" w:rsidRDefault="006612E9" w:rsidP="0033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0B4426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pm – 1</w:t>
            </w:r>
            <w:r w:rsidR="000B4426">
              <w:rPr>
                <w:rFonts w:ascii="Times New Roman" w:hAnsi="Times New Roman" w:cs="Times New Roman"/>
              </w:rPr>
              <w:t xml:space="preserve">:00 </w:t>
            </w:r>
            <w:r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4320" w:type="dxa"/>
          </w:tcPr>
          <w:p w14:paraId="023589D1" w14:textId="1104FA7D" w:rsidR="00D33BE7" w:rsidRPr="000B6964" w:rsidRDefault="006612E9" w:rsidP="006612E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Lunch</w:t>
            </w:r>
          </w:p>
        </w:tc>
        <w:tc>
          <w:tcPr>
            <w:tcW w:w="5310" w:type="dxa"/>
          </w:tcPr>
          <w:p w14:paraId="5AF4BE69" w14:textId="77777777" w:rsidR="00D33BE7" w:rsidRPr="000B6964" w:rsidRDefault="00D33BE7" w:rsidP="006612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1" w:type="dxa"/>
          </w:tcPr>
          <w:p w14:paraId="68AFE393" w14:textId="77777777" w:rsidR="00D33BE7" w:rsidRDefault="00D33BE7" w:rsidP="00330745">
            <w:pPr>
              <w:rPr>
                <w:rFonts w:ascii="Times New Roman" w:hAnsi="Times New Roman" w:cs="Times New Roman"/>
              </w:rPr>
            </w:pPr>
          </w:p>
          <w:p w14:paraId="7A39B7C8" w14:textId="0E377299" w:rsidR="006612E9" w:rsidRPr="000B6964" w:rsidRDefault="006612E9" w:rsidP="00330745">
            <w:pPr>
              <w:rPr>
                <w:rFonts w:ascii="Times New Roman" w:hAnsi="Times New Roman" w:cs="Times New Roman"/>
              </w:rPr>
            </w:pPr>
          </w:p>
        </w:tc>
      </w:tr>
      <w:tr w:rsidR="006612E9" w:rsidRPr="002478BB" w14:paraId="0A84F2EE" w14:textId="77777777" w:rsidTr="000B4426">
        <w:tc>
          <w:tcPr>
            <w:tcW w:w="2425" w:type="dxa"/>
          </w:tcPr>
          <w:p w14:paraId="4CC75AC4" w14:textId="140A5FCF" w:rsidR="006612E9" w:rsidRDefault="006612E9" w:rsidP="0033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B4426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 xml:space="preserve"> pm –</w:t>
            </w:r>
            <w:r w:rsidR="000B4426">
              <w:rPr>
                <w:rFonts w:ascii="Times New Roman" w:hAnsi="Times New Roman" w:cs="Times New Roman"/>
              </w:rPr>
              <w:t xml:space="preserve"> 2:00</w:t>
            </w:r>
            <w:r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4320" w:type="dxa"/>
          </w:tcPr>
          <w:p w14:paraId="1013A537" w14:textId="54ED318B" w:rsidR="006612E9" w:rsidRPr="006612E9" w:rsidRDefault="000B4426" w:rsidP="006612E9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000000"/>
              </w:rPr>
              <w:t>Recent Developments in Louisiana Ethics</w:t>
            </w:r>
          </w:p>
          <w:p w14:paraId="16F1EE0B" w14:textId="77777777" w:rsidR="006612E9" w:rsidRDefault="006612E9" w:rsidP="000B696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10" w:type="dxa"/>
          </w:tcPr>
          <w:p w14:paraId="5A45D17E" w14:textId="707B89AE" w:rsidR="006612E9" w:rsidRDefault="000B4426" w:rsidP="00D33B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Clare S. Roubion, Louisiana Legal Ethics</w:t>
            </w:r>
          </w:p>
        </w:tc>
        <w:tc>
          <w:tcPr>
            <w:tcW w:w="1011" w:type="dxa"/>
          </w:tcPr>
          <w:p w14:paraId="4382C323" w14:textId="22E11D72" w:rsidR="006612E9" w:rsidRPr="000B6964" w:rsidRDefault="006612E9" w:rsidP="0033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</w:tbl>
    <w:p w14:paraId="569389B0" w14:textId="56BEA52F" w:rsidR="00E15C64" w:rsidRDefault="00E15C64" w:rsidP="00C9300E">
      <w:pPr>
        <w:pStyle w:val="NormalWeb"/>
        <w:spacing w:before="0" w:beforeAutospacing="0" w:after="0" w:afterAutospacing="0"/>
        <w:rPr>
          <w:rFonts w:ascii="Goudy Old Style" w:hAnsi="Goudy Old Style"/>
          <w:color w:val="000000"/>
          <w:sz w:val="28"/>
          <w:szCs w:val="28"/>
        </w:rPr>
      </w:pPr>
    </w:p>
    <w:p w14:paraId="204DE543" w14:textId="77777777" w:rsidR="00B3317D" w:rsidRDefault="00B3317D" w:rsidP="00C9300E">
      <w:pPr>
        <w:pStyle w:val="NormalWeb"/>
        <w:spacing w:before="0" w:beforeAutospacing="0" w:after="0" w:afterAutospacing="0"/>
        <w:rPr>
          <w:rFonts w:ascii="Goudy Old Style" w:hAnsi="Goudy Old Style"/>
          <w:color w:val="000000"/>
          <w:sz w:val="28"/>
          <w:szCs w:val="28"/>
        </w:rPr>
      </w:pPr>
    </w:p>
    <w:p w14:paraId="0CC7D8D3" w14:textId="77A8F5D9" w:rsidR="00B3317D" w:rsidRPr="002641A2" w:rsidRDefault="00D33BE7" w:rsidP="00C9300E">
      <w:pPr>
        <w:pStyle w:val="NormalWeb"/>
        <w:spacing w:before="0" w:beforeAutospacing="0" w:after="0" w:afterAutospacing="0"/>
        <w:rPr>
          <w:rFonts w:ascii="Goudy Old Style" w:hAnsi="Goudy Old Style"/>
          <w:color w:val="000000"/>
          <w:sz w:val="21"/>
          <w:szCs w:val="21"/>
        </w:rPr>
      </w:pPr>
      <w:r w:rsidRPr="002641A2">
        <w:rPr>
          <w:rFonts w:ascii="Goudy Old Style" w:hAnsi="Goudy Old Style"/>
          <w:color w:val="000000"/>
          <w:sz w:val="21"/>
          <w:szCs w:val="21"/>
        </w:rPr>
        <w:t>Total Hours 2.</w:t>
      </w:r>
      <w:r w:rsidR="006612E9" w:rsidRPr="002641A2">
        <w:rPr>
          <w:rFonts w:ascii="Goudy Old Style" w:hAnsi="Goudy Old Style"/>
          <w:color w:val="000000"/>
          <w:sz w:val="21"/>
          <w:szCs w:val="21"/>
        </w:rPr>
        <w:t>0</w:t>
      </w:r>
    </w:p>
    <w:sectPr w:rsidR="00B3317D" w:rsidRPr="002641A2" w:rsidSect="000B6964">
      <w:pgSz w:w="15840" w:h="12226" w:orient="landscape"/>
      <w:pgMar w:top="432" w:right="720" w:bottom="432" w:left="72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45"/>
    <w:rsid w:val="000839E6"/>
    <w:rsid w:val="00096313"/>
    <w:rsid w:val="000B4426"/>
    <w:rsid w:val="000B6964"/>
    <w:rsid w:val="000F293A"/>
    <w:rsid w:val="001107DE"/>
    <w:rsid w:val="001126EA"/>
    <w:rsid w:val="00123B39"/>
    <w:rsid w:val="00124A50"/>
    <w:rsid w:val="00143D88"/>
    <w:rsid w:val="00154489"/>
    <w:rsid w:val="0016339D"/>
    <w:rsid w:val="001E323C"/>
    <w:rsid w:val="001F6460"/>
    <w:rsid w:val="0021086F"/>
    <w:rsid w:val="002478BB"/>
    <w:rsid w:val="00253E6C"/>
    <w:rsid w:val="002641A2"/>
    <w:rsid w:val="0027078D"/>
    <w:rsid w:val="00270985"/>
    <w:rsid w:val="00287AF8"/>
    <w:rsid w:val="00321519"/>
    <w:rsid w:val="00330745"/>
    <w:rsid w:val="00373600"/>
    <w:rsid w:val="003B4359"/>
    <w:rsid w:val="00401E60"/>
    <w:rsid w:val="0042403F"/>
    <w:rsid w:val="00433D43"/>
    <w:rsid w:val="00483D03"/>
    <w:rsid w:val="004F40C1"/>
    <w:rsid w:val="005011E9"/>
    <w:rsid w:val="00573F9D"/>
    <w:rsid w:val="00574370"/>
    <w:rsid w:val="0057639D"/>
    <w:rsid w:val="00591E23"/>
    <w:rsid w:val="006204CE"/>
    <w:rsid w:val="00651410"/>
    <w:rsid w:val="006612E9"/>
    <w:rsid w:val="006A2A83"/>
    <w:rsid w:val="006B2ED4"/>
    <w:rsid w:val="006E788F"/>
    <w:rsid w:val="006F4FDA"/>
    <w:rsid w:val="00727A68"/>
    <w:rsid w:val="007D71F5"/>
    <w:rsid w:val="00813754"/>
    <w:rsid w:val="008223F4"/>
    <w:rsid w:val="00852F56"/>
    <w:rsid w:val="00927C50"/>
    <w:rsid w:val="009632E2"/>
    <w:rsid w:val="009A3296"/>
    <w:rsid w:val="009A483C"/>
    <w:rsid w:val="009D4C77"/>
    <w:rsid w:val="009F58C4"/>
    <w:rsid w:val="00A039C3"/>
    <w:rsid w:val="00A129D0"/>
    <w:rsid w:val="00A201A6"/>
    <w:rsid w:val="00A37672"/>
    <w:rsid w:val="00AC0874"/>
    <w:rsid w:val="00AC6FC9"/>
    <w:rsid w:val="00AD0B66"/>
    <w:rsid w:val="00AD18C9"/>
    <w:rsid w:val="00AE78A2"/>
    <w:rsid w:val="00B3317D"/>
    <w:rsid w:val="00B53DCC"/>
    <w:rsid w:val="00B83156"/>
    <w:rsid w:val="00BE30A1"/>
    <w:rsid w:val="00BF759F"/>
    <w:rsid w:val="00C17463"/>
    <w:rsid w:val="00C225DC"/>
    <w:rsid w:val="00C277BE"/>
    <w:rsid w:val="00C560D6"/>
    <w:rsid w:val="00C657A1"/>
    <w:rsid w:val="00C9300E"/>
    <w:rsid w:val="00D33BE7"/>
    <w:rsid w:val="00D4402C"/>
    <w:rsid w:val="00D602D2"/>
    <w:rsid w:val="00D8136E"/>
    <w:rsid w:val="00DA23B8"/>
    <w:rsid w:val="00DC3F98"/>
    <w:rsid w:val="00DE4446"/>
    <w:rsid w:val="00DE5999"/>
    <w:rsid w:val="00DF214C"/>
    <w:rsid w:val="00DF4AB5"/>
    <w:rsid w:val="00E15C64"/>
    <w:rsid w:val="00E63018"/>
    <w:rsid w:val="00EB3CA5"/>
    <w:rsid w:val="00EB7075"/>
    <w:rsid w:val="00EF745D"/>
    <w:rsid w:val="00F51561"/>
    <w:rsid w:val="00F908DA"/>
    <w:rsid w:val="00FA304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EC27F"/>
  <w15:docId w15:val="{9D8A2867-AE97-A646-B0CD-CFCBDD55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011E9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9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9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E6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011E9"/>
    <w:rPr>
      <w:rFonts w:ascii="Times New Roman" w:hAnsi="Times New Roman" w:cs="Times New Roman"/>
      <w:b/>
      <w:bCs/>
      <w:sz w:val="24"/>
      <w:szCs w:val="24"/>
    </w:rPr>
  </w:style>
  <w:style w:type="paragraph" w:customStyle="1" w:styleId="imprintuniqueid">
    <w:name w:val="imprintuniqueid"/>
    <w:basedOn w:val="Normal"/>
    <w:rsid w:val="00927C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930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0985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E15C64"/>
  </w:style>
  <w:style w:type="character" w:styleId="Emphasis">
    <w:name w:val="Emphasis"/>
    <w:basedOn w:val="DefaultParagraphFont"/>
    <w:uiPriority w:val="20"/>
    <w:qFormat/>
    <w:rsid w:val="00E15C6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91E23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apple-converted-space">
    <w:name w:val="apple-converted-space"/>
    <w:basedOn w:val="DefaultParagraphFont"/>
    <w:rsid w:val="0015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 Corbett</dc:creator>
  <cp:keywords/>
  <dc:description/>
  <cp:lastModifiedBy>kimberly eventresourcesnola.com</cp:lastModifiedBy>
  <cp:revision>3</cp:revision>
  <cp:lastPrinted>2023-09-14T17:21:00Z</cp:lastPrinted>
  <dcterms:created xsi:type="dcterms:W3CDTF">2025-08-20T18:49:00Z</dcterms:created>
  <dcterms:modified xsi:type="dcterms:W3CDTF">2025-08-20T18:50:00Z</dcterms:modified>
</cp:coreProperties>
</file>